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C" w:rsidRDefault="00892DAC">
      <w:pPr>
        <w:pStyle w:val="ConsPlusTitle"/>
        <w:jc w:val="center"/>
        <w:outlineLvl w:val="0"/>
      </w:pPr>
      <w:r>
        <w:t>ПРАВИТЕЛЬСТВО САРАТОВСКОЙ ОБЛАСТИ</w:t>
      </w:r>
    </w:p>
    <w:p w:rsidR="00892DAC" w:rsidRDefault="00892DAC">
      <w:pPr>
        <w:pStyle w:val="ConsPlusTitle"/>
        <w:jc w:val="center"/>
      </w:pPr>
    </w:p>
    <w:p w:rsidR="00892DAC" w:rsidRDefault="00892DAC">
      <w:pPr>
        <w:pStyle w:val="ConsPlusTitle"/>
        <w:jc w:val="center"/>
      </w:pPr>
      <w:r>
        <w:t>ПОСТАНОВЛЕНИЕ</w:t>
      </w:r>
    </w:p>
    <w:p w:rsidR="00892DAC" w:rsidRDefault="00892DAC">
      <w:pPr>
        <w:pStyle w:val="ConsPlusTitle"/>
        <w:jc w:val="center"/>
      </w:pPr>
      <w:r>
        <w:t>от 19 октября 2010 г. N 493-П</w:t>
      </w:r>
    </w:p>
    <w:p w:rsidR="00892DAC" w:rsidRDefault="00892DAC">
      <w:pPr>
        <w:pStyle w:val="ConsPlusTitle"/>
        <w:jc w:val="center"/>
      </w:pPr>
    </w:p>
    <w:p w:rsidR="00892DAC" w:rsidRDefault="00892DAC">
      <w:pPr>
        <w:pStyle w:val="ConsPlusTitle"/>
        <w:jc w:val="center"/>
      </w:pPr>
      <w:r>
        <w:t>О СМОТРЕ-КОНКУРСЕ ПО ОХРАНЕ ТРУДА САРАТОВСКОЙ ОБЛАСТИ</w:t>
      </w:r>
    </w:p>
    <w:p w:rsidR="00892DAC" w:rsidRDefault="00892D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2D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DAC" w:rsidRDefault="00892D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22.09.2011 </w:t>
            </w:r>
            <w:hyperlink r:id="rId4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24.10.2012 </w:t>
            </w:r>
            <w:hyperlink r:id="rId5" w:history="1">
              <w:r>
                <w:rPr>
                  <w:color w:val="0000FF"/>
                </w:rPr>
                <w:t>N 632-П</w:t>
              </w:r>
            </w:hyperlink>
            <w:r>
              <w:rPr>
                <w:color w:val="392C69"/>
              </w:rPr>
              <w:t xml:space="preserve">, от 11.10.2013 </w:t>
            </w:r>
            <w:hyperlink r:id="rId6" w:history="1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>,</w:t>
            </w:r>
          </w:p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7" w:history="1">
              <w:r>
                <w:rPr>
                  <w:color w:val="0000FF"/>
                </w:rPr>
                <w:t>N 543-П</w:t>
              </w:r>
            </w:hyperlink>
            <w:r>
              <w:rPr>
                <w:color w:val="392C69"/>
              </w:rPr>
              <w:t xml:space="preserve">, от 19.09.2016 </w:t>
            </w:r>
            <w:hyperlink r:id="rId8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 xml:space="preserve">, от 30.08.2017 </w:t>
            </w:r>
            <w:hyperlink r:id="rId9" w:history="1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>,</w:t>
            </w:r>
          </w:p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10" w:history="1">
              <w:r>
                <w:rPr>
                  <w:color w:val="0000FF"/>
                </w:rPr>
                <w:t>N 530-П</w:t>
              </w:r>
            </w:hyperlink>
            <w:r>
              <w:rPr>
                <w:color w:val="392C69"/>
              </w:rPr>
              <w:t xml:space="preserve">, от 28.11.2018 </w:t>
            </w:r>
            <w:hyperlink r:id="rId11" w:history="1">
              <w:r>
                <w:rPr>
                  <w:color w:val="0000FF"/>
                </w:rPr>
                <w:t>N 651-П</w:t>
              </w:r>
            </w:hyperlink>
            <w:r>
              <w:rPr>
                <w:color w:val="392C69"/>
              </w:rPr>
              <w:t xml:space="preserve">, от 07.08.2019 </w:t>
            </w:r>
            <w:hyperlink r:id="rId12" w:history="1">
              <w:r>
                <w:rPr>
                  <w:color w:val="0000FF"/>
                </w:rPr>
                <w:t>N 564-П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ind w:firstLine="540"/>
        <w:jc w:val="both"/>
      </w:pPr>
      <w:r>
        <w:t xml:space="preserve">На основании </w:t>
      </w:r>
      <w:hyperlink r:id="rId13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и в целях повышения эффективности работы в сфере охраны труда, распространения передового опыта работы лучших организаций по охране труда в Саратовской области Правительство области постановляет: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проведении смотра-конкурса по охране труда Саратовской области согласно приложению N 1.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 xml:space="preserve">2. Создать комиссию по организации и проведению смотра-конкурса по охране труда Саратовской области в </w:t>
      </w:r>
      <w:hyperlink w:anchor="P305" w:history="1">
        <w:r>
          <w:rPr>
            <w:color w:val="0000FF"/>
          </w:rPr>
          <w:t>составе</w:t>
        </w:r>
      </w:hyperlink>
      <w:r>
        <w:t xml:space="preserve"> согласно приложению N 2.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right"/>
      </w:pPr>
      <w:r>
        <w:t>Губернатор</w:t>
      </w:r>
    </w:p>
    <w:p w:rsidR="00892DAC" w:rsidRDefault="00892DAC">
      <w:pPr>
        <w:pStyle w:val="ConsPlusNormal"/>
        <w:jc w:val="right"/>
      </w:pPr>
      <w:r>
        <w:t>Саратовской области</w:t>
      </w:r>
    </w:p>
    <w:p w:rsidR="00892DAC" w:rsidRDefault="00892DAC">
      <w:pPr>
        <w:pStyle w:val="ConsPlusNormal"/>
        <w:jc w:val="right"/>
      </w:pPr>
      <w:r>
        <w:t>П.Л.ИПАТОВ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right"/>
        <w:outlineLvl w:val="0"/>
      </w:pPr>
      <w:r>
        <w:t>Приложение N 1</w:t>
      </w:r>
    </w:p>
    <w:p w:rsidR="00892DAC" w:rsidRDefault="00892DAC">
      <w:pPr>
        <w:pStyle w:val="ConsPlusNormal"/>
        <w:jc w:val="right"/>
      </w:pPr>
      <w:r>
        <w:t>к постановлению</w:t>
      </w:r>
    </w:p>
    <w:p w:rsidR="00892DAC" w:rsidRDefault="00892DAC">
      <w:pPr>
        <w:pStyle w:val="ConsPlusNormal"/>
        <w:jc w:val="right"/>
      </w:pPr>
      <w:r>
        <w:t>Правительства Саратовской области</w:t>
      </w:r>
    </w:p>
    <w:p w:rsidR="00892DAC" w:rsidRDefault="00892DAC">
      <w:pPr>
        <w:pStyle w:val="ConsPlusNormal"/>
        <w:jc w:val="right"/>
      </w:pPr>
      <w:r>
        <w:t>от 19 октября 2010 г. N 493-П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Title"/>
        <w:jc w:val="center"/>
      </w:pPr>
      <w:bookmarkStart w:id="0" w:name="P31"/>
      <w:bookmarkEnd w:id="0"/>
      <w:r>
        <w:t>ПОЛОЖЕНИЕ</w:t>
      </w:r>
    </w:p>
    <w:p w:rsidR="00892DAC" w:rsidRDefault="00892DAC">
      <w:pPr>
        <w:pStyle w:val="ConsPlusTitle"/>
        <w:jc w:val="center"/>
      </w:pPr>
      <w:r>
        <w:t>О ПРОВЕДЕНИИ СМОТРА-КОНКУРСА ПО ОХРАНЕ ТРУДА</w:t>
      </w:r>
    </w:p>
    <w:p w:rsidR="00892DAC" w:rsidRDefault="00892DAC">
      <w:pPr>
        <w:pStyle w:val="ConsPlusTitle"/>
        <w:jc w:val="center"/>
      </w:pPr>
      <w:r>
        <w:t>САРАТОВСКОЙ ОБЛАСТИ</w:t>
      </w:r>
    </w:p>
    <w:p w:rsidR="00892DAC" w:rsidRDefault="00892D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2D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DAC" w:rsidRDefault="00892D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24.10.2012 </w:t>
            </w:r>
            <w:hyperlink r:id="rId14" w:history="1">
              <w:r>
                <w:rPr>
                  <w:color w:val="0000FF"/>
                </w:rPr>
                <w:t>N 632-П</w:t>
              </w:r>
            </w:hyperlink>
            <w:r>
              <w:rPr>
                <w:color w:val="392C69"/>
              </w:rPr>
              <w:t xml:space="preserve">, от 11.10.2013 </w:t>
            </w:r>
            <w:hyperlink r:id="rId15" w:history="1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 xml:space="preserve">, от 22.09.2014 </w:t>
            </w:r>
            <w:hyperlink r:id="rId16" w:history="1">
              <w:r>
                <w:rPr>
                  <w:color w:val="0000FF"/>
                </w:rPr>
                <w:t>N 543-П</w:t>
              </w:r>
            </w:hyperlink>
            <w:r>
              <w:rPr>
                <w:color w:val="392C69"/>
              </w:rPr>
              <w:t>,</w:t>
            </w:r>
          </w:p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17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 xml:space="preserve">, от 30.08.2017 </w:t>
            </w:r>
            <w:hyperlink r:id="rId18" w:history="1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 xml:space="preserve">, от 24.09.2018 </w:t>
            </w:r>
            <w:hyperlink r:id="rId19" w:history="1">
              <w:r>
                <w:rPr>
                  <w:color w:val="0000FF"/>
                </w:rPr>
                <w:t>N 530-П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2DAC" w:rsidRDefault="00892DAC">
      <w:pPr>
        <w:pStyle w:val="ConsPlusNormal"/>
        <w:jc w:val="both"/>
      </w:pPr>
    </w:p>
    <w:p w:rsidR="00892DAC" w:rsidRDefault="00892DAC">
      <w:pPr>
        <w:pStyle w:val="ConsPlusTitle"/>
        <w:jc w:val="center"/>
        <w:outlineLvl w:val="1"/>
      </w:pPr>
      <w:r>
        <w:t>I. Общие положения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Смотр-конкурс по охране труда Саратовской области (далее - конкурс) проводится министерством занятости, труда и миграции Саратовской области в рамках реализации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Саратовской области "Содействие занятости населения, </w:t>
      </w:r>
      <w:r>
        <w:lastRenderedPageBreak/>
        <w:t>совершенствование социально-трудовых отношений и регулирование трудовой миграции в Саратовской области до 2020 года", утвержденной постановлением Правительства Саратовской области от 3 октября 2013 г. N 525-П.</w:t>
      </w:r>
      <w:proofErr w:type="gramEnd"/>
    </w:p>
    <w:p w:rsidR="00892DAC" w:rsidRDefault="00892DAC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22.09.2014 N 543-П)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конкурсе участвуют юридические лица независимо от их организационно-правовой формы, находящиеся на территории Саратовской области, или филиалы юридических лиц, находящиеся на территории Саратовской области, а также индивидуальные предприниматели (далее - организации), осуществляющие деятельность на территории Саратовской области, добившиеся значительных успехов в обеспечении безопасных условий труда, в сокращении производственного травматизма и профессиональной заболеваемости в год, предшествующий году проведения конкурса (далее - отчетный год</w:t>
      </w:r>
      <w:proofErr w:type="gramEnd"/>
      <w:r>
        <w:t>).</w:t>
      </w:r>
    </w:p>
    <w:p w:rsidR="00892DAC" w:rsidRDefault="00892D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30.08.2017 N 446-П)</w:t>
      </w:r>
    </w:p>
    <w:p w:rsidR="00892DAC" w:rsidRDefault="00892DAC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Основными условиями для участия являются: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отсутствие в организации групповых, тяжелых несчастных случаев на производстве и несчастных случаев на производстве со смертельным исходом;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отсутствие выявленных у работников профессиональных заболеваний;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 xml:space="preserve">соблюдение требований </w:t>
      </w:r>
      <w:hyperlink r:id="rId23" w:history="1">
        <w:r>
          <w:rPr>
            <w:color w:val="0000FF"/>
          </w:rPr>
          <w:t>статьи 217</w:t>
        </w:r>
      </w:hyperlink>
      <w:r>
        <w:t xml:space="preserve"> Трудовой кодекса Российской Федерации;</w:t>
      </w:r>
    </w:p>
    <w:p w:rsidR="00892DAC" w:rsidRDefault="00892DA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24.09.2018 N 530-П)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организации, признававшиеся победителями в данном конкурсе в течение последних трех лет, не могут принимать участие в конкурсе.</w:t>
      </w:r>
    </w:p>
    <w:p w:rsidR="00892DAC" w:rsidRDefault="00892DAC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19.09.2016 N 508-П)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Title"/>
        <w:jc w:val="center"/>
        <w:outlineLvl w:val="1"/>
      </w:pPr>
      <w:r>
        <w:t>II. Цель и задачи конкурса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ind w:firstLine="540"/>
        <w:jc w:val="both"/>
      </w:pPr>
      <w:r>
        <w:t>4. Цель конкурса - пропаганда передового опыта по созданию здоровых и безопасных условий труда, профилактике производственного травматизма и профессиональной заболеваемости, активизации работы по улучшению условий и охраны труда.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5. К числу основных задач конкурса относятся: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популяризация современных и эффективных форм и методов работы в сфере охраны труда;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повышение заинтересованности руководителей и специалистов организаций в улучшении условий и охраны труда, снижении производственного травматизма и профессиональной заболеваемости;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совершенствование управления охраной труда в организациях.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Title"/>
        <w:jc w:val="center"/>
        <w:outlineLvl w:val="1"/>
      </w:pPr>
      <w:r>
        <w:t>III. Организация и порядок проведения конкурса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ind w:firstLine="540"/>
        <w:jc w:val="both"/>
      </w:pPr>
      <w:r>
        <w:t xml:space="preserve">6. В срок с 25 сентября по 30 октября руководители организаций представляют в отраслевые министерства </w:t>
      </w:r>
      <w:proofErr w:type="gramStart"/>
      <w:r>
        <w:t>области</w:t>
      </w:r>
      <w:proofErr w:type="gramEnd"/>
      <w:r>
        <w:t xml:space="preserve"> следующие документы, согласованные с профсоюзной организацией (при наличии таковой):</w:t>
      </w:r>
    </w:p>
    <w:p w:rsidR="00892DAC" w:rsidRDefault="00892DA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19.09.2016 N 508-П)</w:t>
      </w:r>
    </w:p>
    <w:p w:rsidR="00892DAC" w:rsidRDefault="00892DAC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заявку</w:t>
        </w:r>
      </w:hyperlink>
      <w:r>
        <w:t xml:space="preserve"> для участия в конкурсе согласно приложению N 1 к настоящему Положению;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 xml:space="preserve">информационную </w:t>
      </w:r>
      <w:hyperlink w:anchor="P150" w:history="1">
        <w:r>
          <w:rPr>
            <w:color w:val="0000FF"/>
          </w:rPr>
          <w:t>карту</w:t>
        </w:r>
      </w:hyperlink>
      <w:r>
        <w:t xml:space="preserve"> участника конкурса согласно приложению N 2 к настоящему Положению;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lastRenderedPageBreak/>
        <w:t>краткую информацию о работе, проводимой в организации по охране труда в отчетном году.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Информация о работе по охране труда может содержать дополнительные материалы, отражающие работу по охране труда, с приложением фотографий и других материалов.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7. Отраслевые министерства области создают отраслевые комиссии по проведению конкурса по охране труда (далее - отраслевые комиссии) с участием представителей отраслевых профсоюзных организаций (по согласованию).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8. В срок до 5 ноября отраслевые комиссии рассматривают представленные материалы. По соответствующим номинациям определяют три лучшие организации, добившиеся наибольших успехов в улучшении условий и охраны труда, профилактике производственного травматизма и профессиональной заболеваемости.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 xml:space="preserve">9. По каждому показателю, характеризующему работу организации по охране труда в отчетном году, участникам конкурса отраслевой комиссией выставляется оценка в виде баллов согласно </w:t>
      </w:r>
      <w:hyperlink w:anchor="P223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10. Итоговые оценки участников конкурса определяются путем суммирования баллов по всем показателям.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11. До 10 ноября отраслевые комиссии предоставляют в комиссию по организации и проведению смотра-конкурса по охране труда Саратовской области материалы по трем лучшим организациям, а также следующие документы:</w:t>
      </w:r>
    </w:p>
    <w:p w:rsidR="00892DAC" w:rsidRDefault="00892DA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22.09.2014 N 543-П)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приказ о создании отраслевой комиссии;</w:t>
      </w:r>
    </w:p>
    <w:p w:rsidR="00892DAC" w:rsidRDefault="00892DA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22.09.2014 N 543-П)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протокол заседания отраслевой комиссии, содержащий перечень организаций, направляемых на конкурс, с приложением списка всех участников конкурса;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 xml:space="preserve">информационные </w:t>
      </w:r>
      <w:hyperlink w:anchor="P223" w:history="1">
        <w:r>
          <w:rPr>
            <w:color w:val="0000FF"/>
          </w:rPr>
          <w:t>карты</w:t>
        </w:r>
      </w:hyperlink>
      <w:r>
        <w:t xml:space="preserve"> участника конкурса согласно приложению N 3 к настоящему Положению трех лучших организаций, направленных на конкурс, с обязательным отражением условий </w:t>
      </w:r>
      <w:hyperlink w:anchor="P45" w:history="1">
        <w:r>
          <w:rPr>
            <w:color w:val="0000FF"/>
          </w:rPr>
          <w:t>пункта 3</w:t>
        </w:r>
      </w:hyperlink>
      <w:r>
        <w:t xml:space="preserve"> настоящего Положения;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заявки трех лучших организации, направляемых на конкурс;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другую дополнительную информацию, отражающую работу в организациях по условиям и охране труда.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Title"/>
        <w:jc w:val="center"/>
        <w:outlineLvl w:val="1"/>
      </w:pPr>
      <w:r>
        <w:t>IV. Подведение итогов конкурса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ind w:firstLine="540"/>
        <w:jc w:val="both"/>
      </w:pPr>
      <w:r>
        <w:t>12. Итоги конкурса подводит комиссия по организации и проведению смотра-конкурса по охране труда Саратовской области (далее - комиссия).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13. До 1 декабря определяются победители и лауреаты по следующим номинациям:</w:t>
      </w:r>
    </w:p>
    <w:p w:rsidR="00892DAC" w:rsidRDefault="00892DA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22.09.2014 N 543-П)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"В сфере промышленности";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"В сфере энергетики";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"В сфере связи";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"В сфере сельского хозяйства";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lastRenderedPageBreak/>
        <w:t>"В сфере строительства";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"В сфере жилищно-коммунального хозяйства";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"В сфере транспорта";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"В сфере торговли";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24.10.2012 N 632-П;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"В сфере образования";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"В сфере здравоохранения";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"В сфере социального развития";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"В сфере культуры".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14. Итоги конкурса оформляются протоколом, который подписывается всеми членами комиссии.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>15. Награждение победителей и лауреатов конкурса проходит до 20 декабря ежегодно. Победители и лауреаты награждаются дипломами и ценными подарками. Награждение победителей и лауреатов конкурса производится и торжественной обстановке с освещением в средствах массовой информации области.</w:t>
      </w:r>
    </w:p>
    <w:p w:rsidR="00892DAC" w:rsidRDefault="00892DAC">
      <w:pPr>
        <w:pStyle w:val="ConsPlusNormal"/>
        <w:spacing w:before="220"/>
        <w:ind w:firstLine="540"/>
        <w:jc w:val="both"/>
      </w:pPr>
      <w:r>
        <w:t xml:space="preserve">16. Проведение конкурса и поощрение победителей осуществляется за счет средств областного бюджета, предусмотренных на реализацию мероприятий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Саратовской области "Содействие занятости населения, совершенствование социально-трудовых отношений и регулирование трудовой миграции в Саратовской области до 2020 года".</w:t>
      </w:r>
    </w:p>
    <w:p w:rsidR="00892DAC" w:rsidRDefault="00892D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22.09.2014 N 543-П)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right"/>
        <w:outlineLvl w:val="1"/>
      </w:pPr>
      <w:r>
        <w:t>Приложение N 1</w:t>
      </w:r>
    </w:p>
    <w:p w:rsidR="00892DAC" w:rsidRDefault="00892DAC">
      <w:pPr>
        <w:pStyle w:val="ConsPlusNormal"/>
        <w:jc w:val="right"/>
      </w:pPr>
      <w:r>
        <w:t>к Положению</w:t>
      </w:r>
    </w:p>
    <w:p w:rsidR="00892DAC" w:rsidRDefault="00892DAC">
      <w:pPr>
        <w:pStyle w:val="ConsPlusNormal"/>
        <w:jc w:val="right"/>
      </w:pPr>
      <w:r>
        <w:t>о проведении смотра-конкурса</w:t>
      </w:r>
    </w:p>
    <w:p w:rsidR="00892DAC" w:rsidRDefault="00892DAC">
      <w:pPr>
        <w:pStyle w:val="ConsPlusNormal"/>
        <w:jc w:val="right"/>
      </w:pPr>
      <w:r>
        <w:t>по охране труда Саратовской области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nformat"/>
        <w:jc w:val="both"/>
      </w:pPr>
      <w:bookmarkStart w:id="2" w:name="P114"/>
      <w:bookmarkEnd w:id="2"/>
      <w:r>
        <w:t xml:space="preserve">                                  Заявка</w:t>
      </w:r>
    </w:p>
    <w:p w:rsidR="00892DAC" w:rsidRDefault="00892DAC">
      <w:pPr>
        <w:pStyle w:val="ConsPlusNonformat"/>
        <w:jc w:val="both"/>
      </w:pPr>
      <w:r>
        <w:t xml:space="preserve">                       на участие в смотре-конкурсе</w:t>
      </w:r>
    </w:p>
    <w:p w:rsidR="00892DAC" w:rsidRDefault="00892DAC">
      <w:pPr>
        <w:pStyle w:val="ConsPlusNonformat"/>
        <w:jc w:val="both"/>
      </w:pPr>
      <w:r>
        <w:t xml:space="preserve">                    по охране труда Саратовской области</w:t>
      </w:r>
    </w:p>
    <w:p w:rsidR="00892DAC" w:rsidRDefault="00892DAC">
      <w:pPr>
        <w:pStyle w:val="ConsPlusNonformat"/>
        <w:jc w:val="both"/>
      </w:pPr>
    </w:p>
    <w:p w:rsidR="00892DAC" w:rsidRDefault="00892DAC">
      <w:pPr>
        <w:pStyle w:val="ConsPlusNonformat"/>
        <w:jc w:val="both"/>
      </w:pPr>
      <w:r>
        <w:t>___________________________________________________________________________</w:t>
      </w:r>
    </w:p>
    <w:p w:rsidR="00892DAC" w:rsidRDefault="00892DAC">
      <w:pPr>
        <w:pStyle w:val="ConsPlusNonformat"/>
        <w:jc w:val="both"/>
      </w:pPr>
      <w:r>
        <w:t xml:space="preserve">          (полное наименование организации - участника конкурса)</w:t>
      </w:r>
    </w:p>
    <w:p w:rsidR="00892DAC" w:rsidRDefault="00892DAC">
      <w:pPr>
        <w:pStyle w:val="ConsPlusNonformat"/>
        <w:jc w:val="both"/>
      </w:pPr>
    </w:p>
    <w:p w:rsidR="00892DAC" w:rsidRDefault="00892DAC">
      <w:pPr>
        <w:pStyle w:val="ConsPlusNonformat"/>
        <w:jc w:val="both"/>
      </w:pPr>
      <w:r>
        <w:t>зарегистрировано ________________________________________________ 20__ года</w:t>
      </w:r>
    </w:p>
    <w:p w:rsidR="00892DAC" w:rsidRDefault="00892DAC">
      <w:pPr>
        <w:pStyle w:val="ConsPlusNonformat"/>
        <w:jc w:val="both"/>
      </w:pPr>
    </w:p>
    <w:p w:rsidR="00892DAC" w:rsidRDefault="00892DAC">
      <w:pPr>
        <w:pStyle w:val="ConsPlusNonformat"/>
        <w:jc w:val="both"/>
      </w:pPr>
      <w:r>
        <w:t>___________________________________________________________________________</w:t>
      </w:r>
    </w:p>
    <w:p w:rsidR="00892DAC" w:rsidRDefault="00892DAC">
      <w:pPr>
        <w:pStyle w:val="ConsPlusNonformat"/>
        <w:jc w:val="both"/>
      </w:pPr>
      <w:r>
        <w:t xml:space="preserve">                  (орган, зарегистрировавший организацию)</w:t>
      </w:r>
    </w:p>
    <w:p w:rsidR="00892DAC" w:rsidRDefault="00892DAC">
      <w:pPr>
        <w:pStyle w:val="ConsPlusNonformat"/>
        <w:jc w:val="both"/>
      </w:pPr>
    </w:p>
    <w:p w:rsidR="00892DAC" w:rsidRDefault="00892DAC">
      <w:pPr>
        <w:pStyle w:val="ConsPlusNonformat"/>
        <w:jc w:val="both"/>
      </w:pPr>
      <w:r>
        <w:t>о чем выдано свидетельство N __________, заявляет о своем намерении принять</w:t>
      </w:r>
    </w:p>
    <w:p w:rsidR="00892DAC" w:rsidRDefault="00892DAC">
      <w:pPr>
        <w:pStyle w:val="ConsPlusNonformat"/>
        <w:jc w:val="both"/>
      </w:pPr>
      <w:r>
        <w:t>участие в смотре-конкурсе по охране труда Саратовской области.</w:t>
      </w:r>
    </w:p>
    <w:p w:rsidR="00892DAC" w:rsidRDefault="00892DAC">
      <w:pPr>
        <w:pStyle w:val="ConsPlusNonformat"/>
        <w:jc w:val="both"/>
      </w:pPr>
      <w:r>
        <w:t xml:space="preserve">    С порядком проведения смотра-конкурса ознакомлены и согласны.</w:t>
      </w:r>
    </w:p>
    <w:p w:rsidR="00892DAC" w:rsidRDefault="00892DAC">
      <w:pPr>
        <w:pStyle w:val="ConsPlusNonformat"/>
        <w:jc w:val="both"/>
      </w:pPr>
      <w:r>
        <w:t xml:space="preserve">    Уведомлены  о  том, что участники конкурса, представившие недостоверные</w:t>
      </w:r>
    </w:p>
    <w:p w:rsidR="00892DAC" w:rsidRDefault="00892DAC">
      <w:pPr>
        <w:pStyle w:val="ConsPlusNonformat"/>
        <w:jc w:val="both"/>
      </w:pPr>
      <w:r>
        <w:t xml:space="preserve">данные,  могут  быть не допущены к участию в конкурсе или сняты с участия </w:t>
      </w:r>
      <w:proofErr w:type="gramStart"/>
      <w:r>
        <w:t>в</w:t>
      </w:r>
      <w:proofErr w:type="gramEnd"/>
    </w:p>
    <w:p w:rsidR="00892DAC" w:rsidRDefault="00892DAC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его проведения.</w:t>
      </w:r>
    </w:p>
    <w:p w:rsidR="00892DAC" w:rsidRDefault="00892DAC">
      <w:pPr>
        <w:pStyle w:val="ConsPlusNonformat"/>
        <w:jc w:val="both"/>
      </w:pPr>
    </w:p>
    <w:p w:rsidR="00892DAC" w:rsidRDefault="00892DAC">
      <w:pPr>
        <w:pStyle w:val="ConsPlusNonformat"/>
        <w:jc w:val="both"/>
      </w:pPr>
      <w:r>
        <w:t>Руководитель организации            ___________   _________________________</w:t>
      </w:r>
    </w:p>
    <w:p w:rsidR="00892DAC" w:rsidRDefault="00892DAC">
      <w:pPr>
        <w:pStyle w:val="ConsPlusNonformat"/>
        <w:jc w:val="both"/>
      </w:pPr>
      <w:r>
        <w:t xml:space="preserve">                                     (подпись)       (инициалы, фамилия)</w:t>
      </w:r>
    </w:p>
    <w:p w:rsidR="00892DAC" w:rsidRDefault="00892DAC">
      <w:pPr>
        <w:pStyle w:val="ConsPlusNonformat"/>
        <w:jc w:val="both"/>
      </w:pPr>
    </w:p>
    <w:p w:rsidR="00892DAC" w:rsidRDefault="00892DAC">
      <w:pPr>
        <w:pStyle w:val="ConsPlusNonformat"/>
        <w:jc w:val="both"/>
      </w:pPr>
      <w:r>
        <w:t>М.П. "____" __________ 20___ г.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right"/>
        <w:outlineLvl w:val="1"/>
      </w:pPr>
      <w:r>
        <w:t>Приложение N 2</w:t>
      </w:r>
    </w:p>
    <w:p w:rsidR="00892DAC" w:rsidRDefault="00892DAC">
      <w:pPr>
        <w:pStyle w:val="ConsPlusNormal"/>
        <w:jc w:val="right"/>
      </w:pPr>
      <w:r>
        <w:t>к Положению</w:t>
      </w:r>
    </w:p>
    <w:p w:rsidR="00892DAC" w:rsidRDefault="00892DAC">
      <w:pPr>
        <w:pStyle w:val="ConsPlusNormal"/>
        <w:jc w:val="right"/>
      </w:pPr>
      <w:r>
        <w:t>о проведении смотра-конкурса</w:t>
      </w:r>
    </w:p>
    <w:p w:rsidR="00892DAC" w:rsidRDefault="00892DAC">
      <w:pPr>
        <w:pStyle w:val="ConsPlusNormal"/>
        <w:jc w:val="right"/>
      </w:pPr>
      <w:r>
        <w:t>по охране труда Саратовской области</w:t>
      </w:r>
    </w:p>
    <w:p w:rsidR="00892DAC" w:rsidRDefault="00892D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2D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DAC" w:rsidRDefault="00892D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33" w:history="1">
              <w:r>
                <w:rPr>
                  <w:color w:val="0000FF"/>
                </w:rPr>
                <w:t>N 543-П</w:t>
              </w:r>
            </w:hyperlink>
            <w:r>
              <w:rPr>
                <w:color w:val="392C69"/>
              </w:rPr>
              <w:t xml:space="preserve">, от 24.09.2018 </w:t>
            </w:r>
            <w:hyperlink r:id="rId34" w:history="1">
              <w:r>
                <w:rPr>
                  <w:color w:val="0000FF"/>
                </w:rPr>
                <w:t>N 530-П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center"/>
      </w:pPr>
      <w:bookmarkStart w:id="3" w:name="P150"/>
      <w:bookmarkEnd w:id="3"/>
      <w:r>
        <w:t>Информационная карта</w:t>
      </w:r>
    </w:p>
    <w:p w:rsidR="00892DAC" w:rsidRDefault="00892DAC">
      <w:pPr>
        <w:pStyle w:val="ConsPlusNormal"/>
        <w:jc w:val="center"/>
      </w:pPr>
      <w:r>
        <w:t>участника смотра-конкурса по охране труда</w:t>
      </w:r>
    </w:p>
    <w:p w:rsidR="00892DAC" w:rsidRDefault="00892DAC">
      <w:pPr>
        <w:pStyle w:val="ConsPlusNormal"/>
        <w:jc w:val="center"/>
      </w:pPr>
      <w:r>
        <w:t>Саратовской области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ind w:firstLine="540"/>
        <w:jc w:val="both"/>
        <w:outlineLvl w:val="2"/>
      </w:pPr>
      <w:r>
        <w:t>Раздел I</w:t>
      </w:r>
    </w:p>
    <w:p w:rsidR="00892DAC" w:rsidRDefault="00892D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1644"/>
      </w:tblGrid>
      <w:tr w:rsidR="00892DAC">
        <w:tc>
          <w:tcPr>
            <w:tcW w:w="7313" w:type="dxa"/>
          </w:tcPr>
          <w:p w:rsidR="00892DAC" w:rsidRDefault="00892DAC">
            <w:pPr>
              <w:pStyle w:val="ConsPlusNormal"/>
            </w:pPr>
            <w:r>
              <w:t>Организация (полное наименование, юридический адрес)</w:t>
            </w:r>
          </w:p>
        </w:tc>
        <w:tc>
          <w:tcPr>
            <w:tcW w:w="1644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7313" w:type="dxa"/>
          </w:tcPr>
          <w:p w:rsidR="00892DAC" w:rsidRDefault="00892DAC">
            <w:pPr>
              <w:pStyle w:val="ConsPlusNormal"/>
            </w:pPr>
            <w:r>
              <w:t>Почтовый адрес</w:t>
            </w:r>
          </w:p>
        </w:tc>
        <w:tc>
          <w:tcPr>
            <w:tcW w:w="1644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7313" w:type="dxa"/>
          </w:tcPr>
          <w:p w:rsidR="00892DAC" w:rsidRDefault="00892DAC">
            <w:pPr>
              <w:pStyle w:val="ConsPlusNormal"/>
            </w:pPr>
            <w:r>
              <w:t>Телефон/факс (с указанием кода населенного пункта)</w:t>
            </w:r>
          </w:p>
        </w:tc>
        <w:tc>
          <w:tcPr>
            <w:tcW w:w="1644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7313" w:type="dxa"/>
          </w:tcPr>
          <w:p w:rsidR="00892DAC" w:rsidRDefault="00892DAC">
            <w:pPr>
              <w:pStyle w:val="ConsPlusNormal"/>
            </w:pPr>
            <w:r>
              <w:t>Общая численность работающих (чел.)</w:t>
            </w:r>
          </w:p>
        </w:tc>
        <w:tc>
          <w:tcPr>
            <w:tcW w:w="1644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7313" w:type="dxa"/>
          </w:tcPr>
          <w:p w:rsidR="00892DAC" w:rsidRDefault="00892DAC">
            <w:pPr>
              <w:pStyle w:val="ConsPlusNormal"/>
            </w:pPr>
            <w:r>
              <w:t xml:space="preserve">Основной вид экономической деятельности, а также его код по </w:t>
            </w:r>
            <w:hyperlink r:id="rId3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644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7313" w:type="dxa"/>
          </w:tcPr>
          <w:p w:rsidR="00892DAC" w:rsidRDefault="00892DAC">
            <w:pPr>
              <w:pStyle w:val="ConsPlusNormal"/>
            </w:pPr>
            <w:r>
              <w:t>Организационно-правовая форма в настоящее время</w:t>
            </w:r>
          </w:p>
        </w:tc>
        <w:tc>
          <w:tcPr>
            <w:tcW w:w="1644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7313" w:type="dxa"/>
          </w:tcPr>
          <w:p w:rsidR="00892DAC" w:rsidRDefault="00892DAC">
            <w:pPr>
              <w:pStyle w:val="ConsPlusNormal"/>
            </w:pPr>
            <w:r>
              <w:t>Должность, Ф.И.О. руководителя организации полностью</w:t>
            </w:r>
          </w:p>
        </w:tc>
        <w:tc>
          <w:tcPr>
            <w:tcW w:w="1644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7313" w:type="dxa"/>
          </w:tcPr>
          <w:p w:rsidR="00892DAC" w:rsidRDefault="00892DAC">
            <w:pPr>
              <w:pStyle w:val="ConsPlusNormal"/>
            </w:pPr>
            <w:r>
              <w:t>Руководитель службы по охране труда (Ф.И.О. полностью, должность, телефон)</w:t>
            </w:r>
          </w:p>
        </w:tc>
        <w:tc>
          <w:tcPr>
            <w:tcW w:w="1644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7313" w:type="dxa"/>
          </w:tcPr>
          <w:p w:rsidR="00892DAC" w:rsidRDefault="00892DAC">
            <w:pPr>
              <w:pStyle w:val="ConsPlusNormal"/>
            </w:pPr>
            <w:r>
              <w:t>Ответственный за подготовку материалов к конкурсу (Ф.И.О. полностью, должность, телефон)</w:t>
            </w:r>
          </w:p>
        </w:tc>
        <w:tc>
          <w:tcPr>
            <w:tcW w:w="1644" w:type="dxa"/>
          </w:tcPr>
          <w:p w:rsidR="00892DAC" w:rsidRDefault="00892DAC">
            <w:pPr>
              <w:pStyle w:val="ConsPlusNormal"/>
            </w:pPr>
          </w:p>
        </w:tc>
      </w:tr>
    </w:tbl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ind w:firstLine="540"/>
        <w:jc w:val="both"/>
        <w:outlineLvl w:val="2"/>
      </w:pPr>
      <w:r>
        <w:t>Раздел II</w:t>
      </w:r>
    </w:p>
    <w:p w:rsidR="00892DAC" w:rsidRDefault="00892D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891"/>
        <w:gridCol w:w="2608"/>
      </w:tblGrid>
      <w:tr w:rsidR="00892DAC">
        <w:tc>
          <w:tcPr>
            <w:tcW w:w="3572" w:type="dxa"/>
          </w:tcPr>
          <w:p w:rsidR="00892DAC" w:rsidRDefault="00892DA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891" w:type="dxa"/>
          </w:tcPr>
          <w:p w:rsidR="00892DAC" w:rsidRDefault="00892D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892DAC" w:rsidRDefault="00892DAC">
            <w:pPr>
              <w:pStyle w:val="ConsPlusNormal"/>
              <w:jc w:val="center"/>
            </w:pPr>
            <w:r>
              <w:t>Показатели (за отчетный год)</w:t>
            </w:r>
          </w:p>
        </w:tc>
      </w:tr>
      <w:tr w:rsidR="00892DAC">
        <w:tc>
          <w:tcPr>
            <w:tcW w:w="3572" w:type="dxa"/>
          </w:tcPr>
          <w:p w:rsidR="00892DAC" w:rsidRDefault="00892DAC">
            <w:pPr>
              <w:pStyle w:val="ConsPlusNormal"/>
            </w:pPr>
            <w:r>
              <w:t>Уровень производственного травматизма</w:t>
            </w:r>
          </w:p>
        </w:tc>
        <w:tc>
          <w:tcPr>
            <w:tcW w:w="2891" w:type="dxa"/>
          </w:tcPr>
          <w:p w:rsidR="00892DAC" w:rsidRDefault="00892DAC">
            <w:pPr>
              <w:pStyle w:val="ConsPlusNormal"/>
              <w:jc w:val="center"/>
            </w:pPr>
            <w:r>
              <w:t>случаев на 1000 работающих</w:t>
            </w:r>
          </w:p>
        </w:tc>
        <w:tc>
          <w:tcPr>
            <w:tcW w:w="2608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3572" w:type="dxa"/>
          </w:tcPr>
          <w:p w:rsidR="00892DAC" w:rsidRDefault="00892DAC">
            <w:pPr>
              <w:pStyle w:val="ConsPlusNormal"/>
            </w:pPr>
            <w:r>
              <w:t xml:space="preserve">Коэффициент тяжести </w:t>
            </w:r>
            <w:r>
              <w:lastRenderedPageBreak/>
              <w:t>производственного травматизма</w:t>
            </w:r>
          </w:p>
        </w:tc>
        <w:tc>
          <w:tcPr>
            <w:tcW w:w="2891" w:type="dxa"/>
          </w:tcPr>
          <w:p w:rsidR="00892DAC" w:rsidRDefault="00892DAC">
            <w:pPr>
              <w:pStyle w:val="ConsPlusNormal"/>
              <w:jc w:val="center"/>
            </w:pPr>
            <w:r>
              <w:lastRenderedPageBreak/>
              <w:t xml:space="preserve">Число человеко-дней </w:t>
            </w:r>
            <w:r>
              <w:lastRenderedPageBreak/>
              <w:t>нетрудоспособности на 1 пострадавшего</w:t>
            </w:r>
          </w:p>
        </w:tc>
        <w:tc>
          <w:tcPr>
            <w:tcW w:w="2608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3572" w:type="dxa"/>
          </w:tcPr>
          <w:p w:rsidR="00892DAC" w:rsidRDefault="00892DAC">
            <w:pPr>
              <w:pStyle w:val="ConsPlusNormal"/>
            </w:pPr>
            <w:r>
              <w:lastRenderedPageBreak/>
              <w:t>Израсходовано средств на мероприятия по охране труда</w:t>
            </w:r>
          </w:p>
        </w:tc>
        <w:tc>
          <w:tcPr>
            <w:tcW w:w="2891" w:type="dxa"/>
          </w:tcPr>
          <w:p w:rsidR="00892DAC" w:rsidRDefault="00892DAC">
            <w:pPr>
              <w:pStyle w:val="ConsPlusNormal"/>
              <w:jc w:val="center"/>
            </w:pPr>
            <w:r>
              <w:t>руб. на 1 работающего</w:t>
            </w:r>
          </w:p>
        </w:tc>
        <w:tc>
          <w:tcPr>
            <w:tcW w:w="2608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3572" w:type="dxa"/>
          </w:tcPr>
          <w:p w:rsidR="00892DAC" w:rsidRDefault="00892DAC">
            <w:pPr>
              <w:pStyle w:val="ConsPlusNormal"/>
            </w:pPr>
            <w: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</w:tc>
        <w:tc>
          <w:tcPr>
            <w:tcW w:w="2891" w:type="dxa"/>
          </w:tcPr>
          <w:p w:rsidR="00892DAC" w:rsidRDefault="00892D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608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3572" w:type="dxa"/>
          </w:tcPr>
          <w:p w:rsidR="00892DAC" w:rsidRDefault="00892DAC">
            <w:pPr>
              <w:pStyle w:val="ConsPlusNormal"/>
            </w:pPr>
            <w:r>
              <w:t>Проведение специальной оценки условий труда (аттестации рабочих мест по условиям труда)</w:t>
            </w:r>
          </w:p>
        </w:tc>
        <w:tc>
          <w:tcPr>
            <w:tcW w:w="2891" w:type="dxa"/>
          </w:tcPr>
          <w:p w:rsidR="00892DAC" w:rsidRDefault="00892DAC">
            <w:pPr>
              <w:pStyle w:val="ConsPlusNormal"/>
              <w:jc w:val="center"/>
            </w:pPr>
            <w:r>
              <w:t>Проведена полностью</w:t>
            </w:r>
          </w:p>
          <w:p w:rsidR="00892DAC" w:rsidRDefault="00892DAC">
            <w:pPr>
              <w:pStyle w:val="ConsPlusNormal"/>
              <w:jc w:val="center"/>
            </w:pPr>
            <w:r>
              <w:t>Проведена частично</w:t>
            </w:r>
          </w:p>
          <w:p w:rsidR="00892DAC" w:rsidRDefault="00892DAC">
            <w:pPr>
              <w:pStyle w:val="ConsPlusNormal"/>
              <w:jc w:val="center"/>
            </w:pPr>
            <w:r>
              <w:t>Не проведена</w:t>
            </w:r>
          </w:p>
        </w:tc>
        <w:tc>
          <w:tcPr>
            <w:tcW w:w="2608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3572" w:type="dxa"/>
          </w:tcPr>
          <w:p w:rsidR="00892DAC" w:rsidRDefault="00892DAC">
            <w:pPr>
              <w:pStyle w:val="ConsPlusNormal"/>
            </w:pPr>
            <w:r>
              <w:t>Проведение предварительных (при поступлении на работу) и периодических (во время трудовой деятельности) медицинских осмотров работников</w:t>
            </w:r>
          </w:p>
        </w:tc>
        <w:tc>
          <w:tcPr>
            <w:tcW w:w="2891" w:type="dxa"/>
          </w:tcPr>
          <w:p w:rsidR="00892DAC" w:rsidRDefault="00892DAC">
            <w:pPr>
              <w:pStyle w:val="ConsPlusNormal"/>
              <w:jc w:val="center"/>
            </w:pPr>
            <w:r>
              <w:t>Проведены полностью</w:t>
            </w:r>
          </w:p>
          <w:p w:rsidR="00892DAC" w:rsidRDefault="00892DAC">
            <w:pPr>
              <w:pStyle w:val="ConsPlusNormal"/>
              <w:jc w:val="center"/>
            </w:pPr>
            <w:r>
              <w:t>Проведены не полностью</w:t>
            </w:r>
          </w:p>
        </w:tc>
        <w:tc>
          <w:tcPr>
            <w:tcW w:w="2608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3572" w:type="dxa"/>
          </w:tcPr>
          <w:p w:rsidR="00892DAC" w:rsidRDefault="00892DAC">
            <w:pPr>
              <w:pStyle w:val="ConsPlusNormal"/>
            </w:pPr>
            <w: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2891" w:type="dxa"/>
          </w:tcPr>
          <w:p w:rsidR="00892DAC" w:rsidRDefault="00892DAC">
            <w:pPr>
              <w:pStyle w:val="ConsPlusNormal"/>
              <w:jc w:val="center"/>
            </w:pPr>
            <w:r>
              <w:t>Есть</w:t>
            </w:r>
            <w:proofErr w:type="gramStart"/>
            <w:r>
              <w:t>/ Н</w:t>
            </w:r>
            <w:proofErr w:type="gramEnd"/>
            <w:r>
              <w:t>ет</w:t>
            </w:r>
          </w:p>
        </w:tc>
        <w:tc>
          <w:tcPr>
            <w:tcW w:w="2608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3572" w:type="dxa"/>
          </w:tcPr>
          <w:p w:rsidR="00892DAC" w:rsidRDefault="00892DAC">
            <w:pPr>
              <w:pStyle w:val="ConsPlusNormal"/>
            </w:pPr>
            <w:r>
              <w:t xml:space="preserve">Наличие службы охраны труда или специалиста по охране труда в соответствии со </w:t>
            </w:r>
            <w:hyperlink r:id="rId36" w:history="1">
              <w:r>
                <w:rPr>
                  <w:color w:val="0000FF"/>
                </w:rPr>
                <w:t>статьей 217</w:t>
              </w:r>
            </w:hyperlink>
            <w:r>
              <w:t xml:space="preserve"> Трудового кодекса Российской Федерации (с приложением копи</w:t>
            </w:r>
            <w:proofErr w:type="gramStart"/>
            <w:r>
              <w:t>и(</w:t>
            </w:r>
            <w:proofErr w:type="spellStart"/>
            <w:proofErr w:type="gramEnd"/>
            <w:r>
              <w:t>й</w:t>
            </w:r>
            <w:proofErr w:type="spellEnd"/>
            <w:r>
              <w:t>) приказа(</w:t>
            </w:r>
            <w:proofErr w:type="spellStart"/>
            <w:r>
              <w:t>ов</w:t>
            </w:r>
            <w:proofErr w:type="spellEnd"/>
            <w:r>
              <w:t>) о назначении специалиста(</w:t>
            </w:r>
            <w:proofErr w:type="spellStart"/>
            <w:r>
              <w:t>ов</w:t>
            </w:r>
            <w:proofErr w:type="spellEnd"/>
            <w:r>
              <w:t>) по охране труда, копии(</w:t>
            </w:r>
            <w:proofErr w:type="spellStart"/>
            <w:r>
              <w:t>й</w:t>
            </w:r>
            <w:proofErr w:type="spellEnd"/>
            <w:r>
              <w:t>) гражданско-правового(</w:t>
            </w:r>
            <w:proofErr w:type="spellStart"/>
            <w:r>
              <w:t>ых</w:t>
            </w:r>
            <w:proofErr w:type="spellEnd"/>
            <w:r>
              <w:t>) договора(</w:t>
            </w:r>
            <w:proofErr w:type="spellStart"/>
            <w:r>
              <w:t>ов</w:t>
            </w:r>
            <w:proofErr w:type="spellEnd"/>
          </w:p>
        </w:tc>
        <w:tc>
          <w:tcPr>
            <w:tcW w:w="2891" w:type="dxa"/>
          </w:tcPr>
          <w:p w:rsidR="00892DAC" w:rsidRDefault="00892DAC">
            <w:pPr>
              <w:pStyle w:val="ConsPlusNormal"/>
              <w:jc w:val="center"/>
            </w:pPr>
            <w:r>
              <w:t>Количество специалистов по охране труда</w:t>
            </w:r>
          </w:p>
        </w:tc>
        <w:tc>
          <w:tcPr>
            <w:tcW w:w="2608" w:type="dxa"/>
          </w:tcPr>
          <w:p w:rsidR="00892DAC" w:rsidRDefault="00892DAC">
            <w:pPr>
              <w:pStyle w:val="ConsPlusNormal"/>
            </w:pPr>
          </w:p>
        </w:tc>
      </w:tr>
      <w:tr w:rsidR="00892DAC">
        <w:tc>
          <w:tcPr>
            <w:tcW w:w="3572" w:type="dxa"/>
          </w:tcPr>
          <w:p w:rsidR="00892DAC" w:rsidRDefault="00892DAC">
            <w:pPr>
              <w:pStyle w:val="ConsPlusNormal"/>
            </w:pPr>
            <w:r>
              <w:t>Проведение обучения и проверки знаний по охране труда руководителей и специалистов организации</w:t>
            </w:r>
          </w:p>
        </w:tc>
        <w:tc>
          <w:tcPr>
            <w:tcW w:w="2891" w:type="dxa"/>
          </w:tcPr>
          <w:p w:rsidR="00892DAC" w:rsidRDefault="00892D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608" w:type="dxa"/>
          </w:tcPr>
          <w:p w:rsidR="00892DAC" w:rsidRDefault="00892DAC">
            <w:pPr>
              <w:pStyle w:val="ConsPlusNormal"/>
            </w:pPr>
          </w:p>
        </w:tc>
      </w:tr>
    </w:tbl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right"/>
        <w:outlineLvl w:val="1"/>
      </w:pPr>
      <w:r>
        <w:t>Приложение N 3</w:t>
      </w:r>
    </w:p>
    <w:p w:rsidR="00892DAC" w:rsidRDefault="00892DAC">
      <w:pPr>
        <w:pStyle w:val="ConsPlusNormal"/>
        <w:jc w:val="right"/>
      </w:pPr>
      <w:r>
        <w:t>к Положению</w:t>
      </w:r>
    </w:p>
    <w:p w:rsidR="00892DAC" w:rsidRDefault="00892DAC">
      <w:pPr>
        <w:pStyle w:val="ConsPlusNormal"/>
        <w:jc w:val="right"/>
      </w:pPr>
      <w:r>
        <w:t>о проведении смотра-конкурса</w:t>
      </w:r>
    </w:p>
    <w:p w:rsidR="00892DAC" w:rsidRDefault="00892DAC">
      <w:pPr>
        <w:pStyle w:val="ConsPlusNormal"/>
        <w:jc w:val="right"/>
      </w:pPr>
      <w:r>
        <w:t>по охране труда Саратовской области</w:t>
      </w:r>
    </w:p>
    <w:p w:rsidR="00892DAC" w:rsidRDefault="00892D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2D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DAC" w:rsidRDefault="00892D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Саратовской области</w:t>
            </w:r>
            <w:proofErr w:type="gramEnd"/>
          </w:p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37" w:history="1">
              <w:r>
                <w:rPr>
                  <w:color w:val="0000FF"/>
                </w:rPr>
                <w:t>N 543-П</w:t>
              </w:r>
            </w:hyperlink>
            <w:r>
              <w:rPr>
                <w:color w:val="392C69"/>
              </w:rPr>
              <w:t xml:space="preserve">, от 24.09.2018 </w:t>
            </w:r>
            <w:hyperlink r:id="rId38" w:history="1">
              <w:r>
                <w:rPr>
                  <w:color w:val="0000FF"/>
                </w:rPr>
                <w:t>N 530-П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center"/>
      </w:pPr>
      <w:bookmarkStart w:id="4" w:name="P223"/>
      <w:bookmarkEnd w:id="4"/>
      <w:r>
        <w:t>Информационная карта</w:t>
      </w:r>
    </w:p>
    <w:p w:rsidR="00892DAC" w:rsidRDefault="00892DAC">
      <w:pPr>
        <w:pStyle w:val="ConsPlusNormal"/>
        <w:jc w:val="center"/>
      </w:pPr>
      <w:r>
        <w:t>участника смотра-конкурса по охране труда</w:t>
      </w:r>
    </w:p>
    <w:p w:rsidR="00892DAC" w:rsidRDefault="00892DAC">
      <w:pPr>
        <w:pStyle w:val="ConsPlusNormal"/>
        <w:jc w:val="center"/>
      </w:pPr>
      <w:r>
        <w:t>Саратовской области</w:t>
      </w:r>
    </w:p>
    <w:p w:rsidR="00892DAC" w:rsidRDefault="00892D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381"/>
        <w:gridCol w:w="3231"/>
        <w:gridCol w:w="1077"/>
      </w:tblGrid>
      <w:tr w:rsidR="00892DAC"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</w:tcPr>
          <w:p w:rsidR="00892DAC" w:rsidRDefault="00892DAC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077" w:type="dxa"/>
          </w:tcPr>
          <w:p w:rsidR="00892DAC" w:rsidRDefault="00892DAC">
            <w:pPr>
              <w:pStyle w:val="ConsPlusNormal"/>
              <w:jc w:val="center"/>
            </w:pPr>
            <w:r>
              <w:t>Баллы</w:t>
            </w:r>
          </w:p>
        </w:tc>
      </w:tr>
      <w:tr w:rsidR="00892DAC">
        <w:tc>
          <w:tcPr>
            <w:tcW w:w="2381" w:type="dxa"/>
          </w:tcPr>
          <w:p w:rsidR="00892DAC" w:rsidRDefault="00892DAC">
            <w:pPr>
              <w:pStyle w:val="ConsPlusNormal"/>
            </w:pPr>
            <w:r>
              <w:t>Уровень производственного травматизма</w:t>
            </w:r>
          </w:p>
        </w:tc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r>
              <w:t>случаев на 1000 работающих</w:t>
            </w:r>
          </w:p>
        </w:tc>
        <w:tc>
          <w:tcPr>
            <w:tcW w:w="3231" w:type="dxa"/>
          </w:tcPr>
          <w:p w:rsidR="00892DAC" w:rsidRDefault="00892DAC">
            <w:pPr>
              <w:pStyle w:val="ConsPlusNormal"/>
            </w:pPr>
            <w:r>
              <w:t xml:space="preserve">В сравнении со среднеотраслевым показателем </w:t>
            </w:r>
            <w:hyperlink w:anchor="P294" w:history="1">
              <w:r>
                <w:rPr>
                  <w:color w:val="0000FF"/>
                </w:rPr>
                <w:t>&lt;*&gt;</w:t>
              </w:r>
            </w:hyperlink>
          </w:p>
          <w:p w:rsidR="00892DAC" w:rsidRDefault="00892DAC">
            <w:pPr>
              <w:pStyle w:val="ConsPlusNormal"/>
            </w:pPr>
            <w:r>
              <w:t>ниже = 3</w:t>
            </w:r>
          </w:p>
          <w:p w:rsidR="00892DAC" w:rsidRDefault="00892DAC">
            <w:pPr>
              <w:pStyle w:val="ConsPlusNormal"/>
            </w:pPr>
            <w:r>
              <w:t>на уровне = 1</w:t>
            </w:r>
          </w:p>
          <w:p w:rsidR="00892DAC" w:rsidRDefault="00892DAC">
            <w:pPr>
              <w:pStyle w:val="ConsPlusNormal"/>
            </w:pPr>
            <w:r>
              <w:t>выше = 0</w:t>
            </w:r>
          </w:p>
        </w:tc>
        <w:tc>
          <w:tcPr>
            <w:tcW w:w="1077" w:type="dxa"/>
          </w:tcPr>
          <w:p w:rsidR="00892DAC" w:rsidRDefault="00892DAC">
            <w:pPr>
              <w:pStyle w:val="ConsPlusNormal"/>
              <w:jc w:val="center"/>
            </w:pPr>
            <w:r>
              <w:t>0 - 3</w:t>
            </w:r>
          </w:p>
        </w:tc>
      </w:tr>
      <w:tr w:rsidR="00892DAC">
        <w:tc>
          <w:tcPr>
            <w:tcW w:w="2381" w:type="dxa"/>
          </w:tcPr>
          <w:p w:rsidR="00892DAC" w:rsidRDefault="00892DAC">
            <w:pPr>
              <w:pStyle w:val="ConsPlusNormal"/>
            </w:pPr>
            <w:r>
              <w:t>Коэффициент тяжести производственного травматизма</w:t>
            </w:r>
          </w:p>
        </w:tc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r>
              <w:t>Число человеко-дней нетрудоспособности на 1 пострадавшего</w:t>
            </w:r>
          </w:p>
        </w:tc>
        <w:tc>
          <w:tcPr>
            <w:tcW w:w="3231" w:type="dxa"/>
          </w:tcPr>
          <w:p w:rsidR="00892DAC" w:rsidRDefault="00892DAC">
            <w:pPr>
              <w:pStyle w:val="ConsPlusNormal"/>
            </w:pPr>
            <w:r>
              <w:t xml:space="preserve">В сравнении со среднеотраслевым показателем </w:t>
            </w:r>
            <w:hyperlink w:anchor="P294" w:history="1">
              <w:r>
                <w:rPr>
                  <w:color w:val="0000FF"/>
                </w:rPr>
                <w:t>&lt;*&gt;</w:t>
              </w:r>
            </w:hyperlink>
          </w:p>
          <w:p w:rsidR="00892DAC" w:rsidRDefault="00892DAC">
            <w:pPr>
              <w:pStyle w:val="ConsPlusNormal"/>
            </w:pPr>
            <w:r>
              <w:t>ниже = 3</w:t>
            </w:r>
          </w:p>
          <w:p w:rsidR="00892DAC" w:rsidRDefault="00892DAC">
            <w:pPr>
              <w:pStyle w:val="ConsPlusNormal"/>
            </w:pPr>
            <w:r>
              <w:t>на уровне = 1</w:t>
            </w:r>
          </w:p>
          <w:p w:rsidR="00892DAC" w:rsidRDefault="00892DAC">
            <w:pPr>
              <w:pStyle w:val="ConsPlusNormal"/>
            </w:pPr>
            <w:r>
              <w:t>выше = 0</w:t>
            </w:r>
          </w:p>
        </w:tc>
        <w:tc>
          <w:tcPr>
            <w:tcW w:w="1077" w:type="dxa"/>
          </w:tcPr>
          <w:p w:rsidR="00892DAC" w:rsidRDefault="00892DAC">
            <w:pPr>
              <w:pStyle w:val="ConsPlusNormal"/>
              <w:jc w:val="center"/>
            </w:pPr>
            <w:r>
              <w:t>0 - 3</w:t>
            </w:r>
          </w:p>
        </w:tc>
      </w:tr>
      <w:tr w:rsidR="00892DAC">
        <w:tc>
          <w:tcPr>
            <w:tcW w:w="2381" w:type="dxa"/>
          </w:tcPr>
          <w:p w:rsidR="00892DAC" w:rsidRDefault="00892DAC">
            <w:pPr>
              <w:pStyle w:val="ConsPlusNormal"/>
            </w:pPr>
            <w:r>
              <w:t>Израсходовано средств на мероприятия по охране труда</w:t>
            </w:r>
          </w:p>
        </w:tc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r>
              <w:t>руб. на 1 работающего</w:t>
            </w:r>
          </w:p>
        </w:tc>
        <w:tc>
          <w:tcPr>
            <w:tcW w:w="3231" w:type="dxa"/>
          </w:tcPr>
          <w:p w:rsidR="00892DAC" w:rsidRDefault="00892DAC">
            <w:pPr>
              <w:pStyle w:val="ConsPlusNormal"/>
            </w:pPr>
            <w:r>
              <w:t>В сравнении со среднеотраслевым показателем:</w:t>
            </w:r>
          </w:p>
          <w:p w:rsidR="00892DAC" w:rsidRDefault="00892DAC">
            <w:pPr>
              <w:pStyle w:val="ConsPlusNormal"/>
            </w:pPr>
            <w:r>
              <w:t>выше среднеотраслевого показателя более чем на 10 % = 3;</w:t>
            </w:r>
          </w:p>
          <w:p w:rsidR="00892DAC" w:rsidRDefault="00892DAC">
            <w:pPr>
              <w:pStyle w:val="ConsPlusNormal"/>
            </w:pPr>
            <w:r>
              <w:t>равно среднеотраслевому показателю или выше среднеотраслевого показателя менее чем на 10 % = 2;</w:t>
            </w:r>
          </w:p>
          <w:p w:rsidR="00892DAC" w:rsidRDefault="00892DAC">
            <w:pPr>
              <w:pStyle w:val="ConsPlusNormal"/>
            </w:pPr>
            <w:r>
              <w:t>ниже среднеотраслевого показателя менее чем на 10 % = 1;</w:t>
            </w:r>
          </w:p>
          <w:p w:rsidR="00892DAC" w:rsidRDefault="00892DAC">
            <w:pPr>
              <w:pStyle w:val="ConsPlusNormal"/>
            </w:pPr>
            <w:r>
              <w:t>ниже среднеотраслевого показателя более чем на 10 % = 0</w:t>
            </w:r>
          </w:p>
        </w:tc>
        <w:tc>
          <w:tcPr>
            <w:tcW w:w="1077" w:type="dxa"/>
          </w:tcPr>
          <w:p w:rsidR="00892DAC" w:rsidRDefault="00892DAC">
            <w:pPr>
              <w:pStyle w:val="ConsPlusNormal"/>
              <w:jc w:val="center"/>
            </w:pPr>
            <w:r>
              <w:t>0 - 3</w:t>
            </w:r>
          </w:p>
        </w:tc>
      </w:tr>
      <w:tr w:rsidR="00892DAC">
        <w:tc>
          <w:tcPr>
            <w:tcW w:w="2381" w:type="dxa"/>
          </w:tcPr>
          <w:p w:rsidR="00892DAC" w:rsidRDefault="00892DAC">
            <w:pPr>
              <w:pStyle w:val="ConsPlusNormal"/>
            </w:pPr>
            <w: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</w:tc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892DAC" w:rsidRDefault="00892DAC">
            <w:pPr>
              <w:pStyle w:val="ConsPlusNormal"/>
            </w:pPr>
            <w:r>
              <w:t>100 % = 3</w:t>
            </w:r>
          </w:p>
          <w:p w:rsidR="00892DAC" w:rsidRDefault="00892DAC">
            <w:pPr>
              <w:pStyle w:val="ConsPlusNormal"/>
            </w:pPr>
            <w:r>
              <w:t>Менее 100 % = 0</w:t>
            </w:r>
          </w:p>
        </w:tc>
        <w:tc>
          <w:tcPr>
            <w:tcW w:w="1077" w:type="dxa"/>
          </w:tcPr>
          <w:p w:rsidR="00892DAC" w:rsidRDefault="00892DAC">
            <w:pPr>
              <w:pStyle w:val="ConsPlusNormal"/>
              <w:jc w:val="center"/>
            </w:pPr>
            <w:r>
              <w:t>0 - 3</w:t>
            </w:r>
          </w:p>
        </w:tc>
      </w:tr>
      <w:tr w:rsidR="00892DAC">
        <w:tc>
          <w:tcPr>
            <w:tcW w:w="2381" w:type="dxa"/>
          </w:tcPr>
          <w:p w:rsidR="00892DAC" w:rsidRDefault="00892DAC">
            <w:pPr>
              <w:pStyle w:val="ConsPlusNormal"/>
            </w:pPr>
            <w:r>
              <w:t xml:space="preserve">Проведение специальной оценки условий труда (аттестации рабочих мест по условиям </w:t>
            </w:r>
            <w:r>
              <w:lastRenderedPageBreak/>
              <w:t>труда)</w:t>
            </w:r>
          </w:p>
        </w:tc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231" w:type="dxa"/>
          </w:tcPr>
          <w:p w:rsidR="00892DAC" w:rsidRDefault="00892DAC">
            <w:pPr>
              <w:pStyle w:val="ConsPlusNormal"/>
            </w:pPr>
            <w:r>
              <w:t>Проведена полностью = 3</w:t>
            </w:r>
          </w:p>
          <w:p w:rsidR="00892DAC" w:rsidRDefault="00892DAC">
            <w:pPr>
              <w:pStyle w:val="ConsPlusNormal"/>
            </w:pPr>
            <w:r>
              <w:t>Проведена частично = 1</w:t>
            </w:r>
          </w:p>
          <w:p w:rsidR="00892DAC" w:rsidRDefault="00892DAC">
            <w:pPr>
              <w:pStyle w:val="ConsPlusNormal"/>
            </w:pPr>
            <w:r>
              <w:t>Не проведена = 0</w:t>
            </w:r>
          </w:p>
        </w:tc>
        <w:tc>
          <w:tcPr>
            <w:tcW w:w="1077" w:type="dxa"/>
          </w:tcPr>
          <w:p w:rsidR="00892DAC" w:rsidRDefault="00892DAC">
            <w:pPr>
              <w:pStyle w:val="ConsPlusNormal"/>
              <w:jc w:val="center"/>
            </w:pPr>
            <w:r>
              <w:t>0 - 3</w:t>
            </w:r>
          </w:p>
        </w:tc>
      </w:tr>
      <w:tr w:rsidR="00892DAC">
        <w:tc>
          <w:tcPr>
            <w:tcW w:w="2381" w:type="dxa"/>
          </w:tcPr>
          <w:p w:rsidR="00892DAC" w:rsidRDefault="00892DAC">
            <w:pPr>
              <w:pStyle w:val="ConsPlusNormal"/>
            </w:pPr>
            <w:r>
              <w:lastRenderedPageBreak/>
              <w:t>Проведение предварительных (при поступлении на работу) и периодических (в течение трудовой деятельности) медицинских осмотров работников</w:t>
            </w:r>
          </w:p>
        </w:tc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31" w:type="dxa"/>
          </w:tcPr>
          <w:p w:rsidR="00892DAC" w:rsidRDefault="00892DAC">
            <w:pPr>
              <w:pStyle w:val="ConsPlusNormal"/>
            </w:pPr>
            <w:r>
              <w:t>Проведены полностью = 3</w:t>
            </w:r>
          </w:p>
          <w:p w:rsidR="00892DAC" w:rsidRDefault="00892DAC">
            <w:pPr>
              <w:pStyle w:val="ConsPlusNormal"/>
            </w:pPr>
            <w:r>
              <w:t>Проведены не полностью = 0</w:t>
            </w:r>
          </w:p>
        </w:tc>
        <w:tc>
          <w:tcPr>
            <w:tcW w:w="1077" w:type="dxa"/>
          </w:tcPr>
          <w:p w:rsidR="00892DAC" w:rsidRDefault="00892DAC">
            <w:pPr>
              <w:pStyle w:val="ConsPlusNormal"/>
              <w:jc w:val="center"/>
            </w:pPr>
            <w:r>
              <w:t>0 - 3</w:t>
            </w:r>
          </w:p>
        </w:tc>
      </w:tr>
      <w:tr w:rsidR="00892DAC">
        <w:tc>
          <w:tcPr>
            <w:tcW w:w="2381" w:type="dxa"/>
          </w:tcPr>
          <w:p w:rsidR="00892DAC" w:rsidRDefault="00892DAC">
            <w:pPr>
              <w:pStyle w:val="ConsPlusNormal"/>
            </w:pPr>
            <w: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 нет</w:t>
            </w:r>
          </w:p>
        </w:tc>
        <w:tc>
          <w:tcPr>
            <w:tcW w:w="3231" w:type="dxa"/>
          </w:tcPr>
          <w:p w:rsidR="00892DAC" w:rsidRDefault="00892DAC">
            <w:pPr>
              <w:pStyle w:val="ConsPlusNormal"/>
            </w:pPr>
            <w:r>
              <w:t>Комитет (комиссия) по охране труда, уполномоченные (доверенные) лица по охране труда имеются, их деятельность организована = 3</w:t>
            </w:r>
          </w:p>
          <w:p w:rsidR="00892DAC" w:rsidRDefault="00892DAC">
            <w:pPr>
              <w:pStyle w:val="ConsPlusNormal"/>
            </w:pPr>
            <w:r>
              <w:t>Отсутствуют комитет (комиссия) по охране труда, уполномоченные (доверенные) лица по охране труда, либо их деятельность не организована = 0</w:t>
            </w:r>
          </w:p>
        </w:tc>
        <w:tc>
          <w:tcPr>
            <w:tcW w:w="1077" w:type="dxa"/>
          </w:tcPr>
          <w:p w:rsidR="00892DAC" w:rsidRDefault="00892DAC">
            <w:pPr>
              <w:pStyle w:val="ConsPlusNormal"/>
              <w:jc w:val="center"/>
            </w:pPr>
            <w:r>
              <w:t>0 - 3</w:t>
            </w:r>
          </w:p>
        </w:tc>
      </w:tr>
      <w:tr w:rsidR="00892DAC">
        <w:tc>
          <w:tcPr>
            <w:tcW w:w="2381" w:type="dxa"/>
          </w:tcPr>
          <w:p w:rsidR="00892DAC" w:rsidRDefault="00892DAC">
            <w:pPr>
              <w:pStyle w:val="ConsPlusNormal"/>
            </w:pPr>
            <w:r>
              <w:t xml:space="preserve">Наличие службы охраны труда или специалиста по охране труда в соответствии со </w:t>
            </w:r>
            <w:hyperlink r:id="rId39" w:history="1">
              <w:r>
                <w:rPr>
                  <w:color w:val="0000FF"/>
                </w:rPr>
                <w:t>статьей 217</w:t>
              </w:r>
            </w:hyperlink>
            <w:r>
              <w:t xml:space="preserve"> Трудового кодекса Российской Федерации (с приложением копи</w:t>
            </w:r>
            <w:proofErr w:type="gramStart"/>
            <w:r>
              <w:t>и(</w:t>
            </w:r>
            <w:proofErr w:type="spellStart"/>
            <w:proofErr w:type="gramEnd"/>
            <w:r>
              <w:t>й</w:t>
            </w:r>
            <w:proofErr w:type="spellEnd"/>
            <w:r>
              <w:t>) приказа(</w:t>
            </w:r>
            <w:proofErr w:type="spellStart"/>
            <w:r>
              <w:t>ов</w:t>
            </w:r>
            <w:proofErr w:type="spellEnd"/>
            <w:r>
              <w:t>) о назначении специалиста(</w:t>
            </w:r>
            <w:proofErr w:type="spellStart"/>
            <w:r>
              <w:t>ов</w:t>
            </w:r>
            <w:proofErr w:type="spellEnd"/>
            <w:r>
              <w:t>) по охране труда, копии(</w:t>
            </w:r>
            <w:proofErr w:type="spellStart"/>
            <w:r>
              <w:t>й</w:t>
            </w:r>
            <w:proofErr w:type="spellEnd"/>
            <w:r>
              <w:t>) гражданско-правового(</w:t>
            </w:r>
            <w:proofErr w:type="spellStart"/>
            <w:r>
              <w:t>ых</w:t>
            </w:r>
            <w:proofErr w:type="spellEnd"/>
            <w:r>
              <w:t>) договора(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r>
              <w:t>Количество специалистов по охране труда</w:t>
            </w:r>
          </w:p>
        </w:tc>
        <w:tc>
          <w:tcPr>
            <w:tcW w:w="3231" w:type="dxa"/>
          </w:tcPr>
          <w:p w:rsidR="00892DAC" w:rsidRDefault="00892DAC">
            <w:pPr>
              <w:pStyle w:val="ConsPlusNormal"/>
            </w:pPr>
            <w:r>
              <w:t>Для организаций с численностью работников до 50 чел.:</w:t>
            </w:r>
          </w:p>
          <w:p w:rsidR="00892DAC" w:rsidRDefault="00892DAC">
            <w:pPr>
              <w:pStyle w:val="ConsPlusNormal"/>
            </w:pPr>
            <w:r>
              <w:t>есть специалист по охране труда = 3;</w:t>
            </w:r>
          </w:p>
          <w:p w:rsidR="00892DAC" w:rsidRDefault="00892DAC">
            <w:pPr>
              <w:pStyle w:val="ConsPlusNormal"/>
            </w:pPr>
            <w:r>
              <w:t>нет специалиста по охране труда = 1.</w:t>
            </w:r>
          </w:p>
          <w:p w:rsidR="00892DAC" w:rsidRDefault="00892DAC">
            <w:pPr>
              <w:pStyle w:val="ConsPlusNormal"/>
            </w:pPr>
            <w:r>
              <w:t>Для организаций с численностью работников 50 чел. и более:</w:t>
            </w:r>
          </w:p>
          <w:p w:rsidR="00892DAC" w:rsidRDefault="00892DAC">
            <w:pPr>
              <w:pStyle w:val="ConsPlusNormal"/>
            </w:pPr>
            <w:r>
              <w:t>есть более 1 специалиста по охране труда = 3;</w:t>
            </w:r>
          </w:p>
          <w:p w:rsidR="00892DAC" w:rsidRDefault="00892DAC">
            <w:pPr>
              <w:pStyle w:val="ConsPlusNormal"/>
            </w:pPr>
            <w:r>
              <w:t>есть 1 специалист по охране труда = 1</w:t>
            </w:r>
          </w:p>
        </w:tc>
        <w:tc>
          <w:tcPr>
            <w:tcW w:w="1077" w:type="dxa"/>
          </w:tcPr>
          <w:p w:rsidR="00892DAC" w:rsidRDefault="00892DAC">
            <w:pPr>
              <w:pStyle w:val="ConsPlusNormal"/>
              <w:jc w:val="center"/>
            </w:pPr>
            <w:r>
              <w:t>1 - 3</w:t>
            </w:r>
          </w:p>
        </w:tc>
      </w:tr>
      <w:tr w:rsidR="00892DAC">
        <w:tc>
          <w:tcPr>
            <w:tcW w:w="2381" w:type="dxa"/>
          </w:tcPr>
          <w:p w:rsidR="00892DAC" w:rsidRDefault="00892DAC">
            <w:pPr>
              <w:pStyle w:val="ConsPlusNormal"/>
            </w:pPr>
            <w:r>
              <w:t>Проведение обучения и проверки знаний по охране труда руководителей и специалистов</w:t>
            </w:r>
          </w:p>
        </w:tc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892DAC" w:rsidRDefault="00892DAC">
            <w:pPr>
              <w:pStyle w:val="ConsPlusNormal"/>
            </w:pPr>
            <w:r>
              <w:t>полностью = 3</w:t>
            </w:r>
          </w:p>
          <w:p w:rsidR="00892DAC" w:rsidRDefault="00892DAC">
            <w:pPr>
              <w:pStyle w:val="ConsPlusNormal"/>
            </w:pPr>
            <w:r>
              <w:t>частично = 0</w:t>
            </w:r>
          </w:p>
        </w:tc>
        <w:tc>
          <w:tcPr>
            <w:tcW w:w="1077" w:type="dxa"/>
          </w:tcPr>
          <w:p w:rsidR="00892DAC" w:rsidRDefault="00892DAC">
            <w:pPr>
              <w:pStyle w:val="ConsPlusNormal"/>
              <w:jc w:val="center"/>
            </w:pPr>
            <w:r>
              <w:t>0 - 3</w:t>
            </w:r>
          </w:p>
        </w:tc>
      </w:tr>
      <w:tr w:rsidR="00892DAC">
        <w:tc>
          <w:tcPr>
            <w:tcW w:w="2381" w:type="dxa"/>
          </w:tcPr>
          <w:p w:rsidR="00892DAC" w:rsidRDefault="00892DA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381" w:type="dxa"/>
          </w:tcPr>
          <w:p w:rsidR="00892DAC" w:rsidRDefault="00892DAC">
            <w:pPr>
              <w:pStyle w:val="ConsPlusNormal"/>
            </w:pPr>
          </w:p>
        </w:tc>
        <w:tc>
          <w:tcPr>
            <w:tcW w:w="3231" w:type="dxa"/>
          </w:tcPr>
          <w:p w:rsidR="00892DAC" w:rsidRDefault="00892DAC">
            <w:pPr>
              <w:pStyle w:val="ConsPlusNormal"/>
            </w:pPr>
          </w:p>
        </w:tc>
        <w:tc>
          <w:tcPr>
            <w:tcW w:w="1077" w:type="dxa"/>
          </w:tcPr>
          <w:p w:rsidR="00892DAC" w:rsidRDefault="00892DAC">
            <w:pPr>
              <w:pStyle w:val="ConsPlusNormal"/>
            </w:pPr>
          </w:p>
        </w:tc>
      </w:tr>
    </w:tbl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ind w:firstLine="540"/>
        <w:jc w:val="both"/>
      </w:pPr>
      <w:r>
        <w:t>--------------------------------</w:t>
      </w:r>
    </w:p>
    <w:p w:rsidR="00892DAC" w:rsidRDefault="00892DAC">
      <w:pPr>
        <w:pStyle w:val="ConsPlusNormal"/>
        <w:spacing w:before="220"/>
        <w:ind w:firstLine="540"/>
        <w:jc w:val="both"/>
      </w:pPr>
      <w:bookmarkStart w:id="5" w:name="P294"/>
      <w:bookmarkEnd w:id="5"/>
      <w:r>
        <w:t xml:space="preserve">&lt;*&gt; среднеотраслевой показатель берется по последним данным органов государственной статистики. При отсутствии среднеотраслевых показателей применяется </w:t>
      </w:r>
      <w:proofErr w:type="spellStart"/>
      <w:r>
        <w:t>среднеобластной</w:t>
      </w:r>
      <w:proofErr w:type="spellEnd"/>
      <w:r>
        <w:t xml:space="preserve"> показатель.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Normal"/>
        <w:jc w:val="right"/>
        <w:outlineLvl w:val="0"/>
      </w:pPr>
      <w:r>
        <w:lastRenderedPageBreak/>
        <w:t>Приложение N 2</w:t>
      </w:r>
    </w:p>
    <w:p w:rsidR="00892DAC" w:rsidRDefault="00892DAC">
      <w:pPr>
        <w:pStyle w:val="ConsPlusNormal"/>
        <w:jc w:val="right"/>
      </w:pPr>
      <w:r>
        <w:t>к постановлению</w:t>
      </w:r>
    </w:p>
    <w:p w:rsidR="00892DAC" w:rsidRDefault="00892DAC">
      <w:pPr>
        <w:pStyle w:val="ConsPlusNormal"/>
        <w:jc w:val="right"/>
      </w:pPr>
      <w:r>
        <w:t>Правительства Саратовской области</w:t>
      </w:r>
    </w:p>
    <w:p w:rsidR="00892DAC" w:rsidRDefault="00892DAC">
      <w:pPr>
        <w:pStyle w:val="ConsPlusNormal"/>
        <w:jc w:val="right"/>
      </w:pPr>
      <w:r>
        <w:t>от 19 октября 2010 г. N 493-П</w:t>
      </w:r>
    </w:p>
    <w:p w:rsidR="00892DAC" w:rsidRDefault="00892DAC">
      <w:pPr>
        <w:pStyle w:val="ConsPlusNormal"/>
        <w:jc w:val="both"/>
      </w:pPr>
    </w:p>
    <w:p w:rsidR="00892DAC" w:rsidRDefault="00892DAC">
      <w:pPr>
        <w:pStyle w:val="ConsPlusTitle"/>
        <w:jc w:val="center"/>
      </w:pPr>
      <w:bookmarkStart w:id="6" w:name="P305"/>
      <w:bookmarkEnd w:id="6"/>
      <w:r>
        <w:t>СОСТАВ</w:t>
      </w:r>
    </w:p>
    <w:p w:rsidR="00892DAC" w:rsidRDefault="00892DAC">
      <w:pPr>
        <w:pStyle w:val="ConsPlusTitle"/>
        <w:jc w:val="center"/>
      </w:pPr>
      <w:r>
        <w:t>КОМИССИИ ПО ОРГАНИЗАЦИИ И ПРОВЕДЕНИЮ СМОТРА-КОНКУРСА</w:t>
      </w:r>
    </w:p>
    <w:p w:rsidR="00892DAC" w:rsidRDefault="00892DAC">
      <w:pPr>
        <w:pStyle w:val="ConsPlusTitle"/>
        <w:jc w:val="center"/>
      </w:pPr>
      <w:r>
        <w:t>ПО ОХРАНЕ ТРУДА САРАТОВСКОЙ ОБЛАСТИ</w:t>
      </w:r>
    </w:p>
    <w:p w:rsidR="00892DAC" w:rsidRDefault="00892D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2D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DAC" w:rsidRDefault="00892D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892DAC" w:rsidRDefault="00892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40" w:history="1">
              <w:r>
                <w:rPr>
                  <w:color w:val="0000FF"/>
                </w:rPr>
                <w:t>N 530-П</w:t>
              </w:r>
            </w:hyperlink>
            <w:r>
              <w:rPr>
                <w:color w:val="392C69"/>
              </w:rPr>
              <w:t xml:space="preserve">, от 28.11.2018 </w:t>
            </w:r>
            <w:hyperlink r:id="rId41" w:history="1">
              <w:r>
                <w:rPr>
                  <w:color w:val="0000FF"/>
                </w:rPr>
                <w:t>N 651-П</w:t>
              </w:r>
            </w:hyperlink>
            <w:r>
              <w:rPr>
                <w:color w:val="392C69"/>
              </w:rPr>
              <w:t xml:space="preserve">, от 07.08.2019 </w:t>
            </w:r>
            <w:hyperlink r:id="rId42" w:history="1">
              <w:r>
                <w:rPr>
                  <w:color w:val="0000FF"/>
                </w:rPr>
                <w:t>N 564-П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2DAC" w:rsidRDefault="00892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8"/>
        <w:gridCol w:w="340"/>
        <w:gridCol w:w="6690"/>
      </w:tblGrid>
      <w:tr w:rsidR="00892DA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</w:pPr>
            <w:r>
              <w:t>Кривицкая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министр занятости, труда и миграции области, председатель комиссии;</w:t>
            </w:r>
          </w:p>
        </w:tc>
      </w:tr>
      <w:tr w:rsidR="00892DA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</w:pPr>
            <w:r>
              <w:t>Михайлова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заместитель министра занятости, труда и миграции области - председатель комитета по труду, заместитель председателя комиссии;</w:t>
            </w:r>
          </w:p>
        </w:tc>
      </w:tr>
      <w:tr w:rsidR="00892DA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</w:pPr>
            <w:r>
              <w:t>Якушева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заместитель председателя комитета по труду - начальник отдела управления охраной труда министерства занятости, труда и миграции области, заместитель председателя комиссии.</w:t>
            </w:r>
          </w:p>
        </w:tc>
      </w:tr>
      <w:tr w:rsidR="00892DAC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892DA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</w:pPr>
            <w:r>
              <w:t>Авдеева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 xml:space="preserve">начальник отдела надзора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Государственной инспекции труда в Саратовской области (по согласованию);</w:t>
            </w:r>
          </w:p>
        </w:tc>
      </w:tr>
      <w:tr w:rsidR="00892DA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</w:pPr>
            <w:proofErr w:type="spellStart"/>
            <w:r>
              <w:t>Болдырев</w:t>
            </w:r>
            <w:proofErr w:type="spellEnd"/>
            <w:r>
              <w:t xml:space="preserve">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заместитель заведующего, главный специалист - инспектор труда (по охране труда) отдела правовой работы и охраны труда Саратовского областного союза организаций профсоюзов "Федерация профсоюзных организаций Саратовской области" (по согласованию);</w:t>
            </w:r>
          </w:p>
        </w:tc>
      </w:tr>
      <w:tr w:rsidR="00892DA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</w:pPr>
            <w:r>
              <w:t>Гамов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начальник отдела по гигиене труда и радиационной гигиене Управления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</w:tc>
      </w:tr>
      <w:tr w:rsidR="00892DA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</w:pPr>
            <w:r>
              <w:t>Пилюгин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Председатель Гильдии организаций по охране труда Союза "Торгово-промышленная палата Саратовской области" (по согласованию);</w:t>
            </w:r>
          </w:p>
        </w:tc>
      </w:tr>
      <w:tr w:rsidR="00892DA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</w:pPr>
            <w:r>
              <w:t>Симонова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консультант отдела страхования профессиональных рисков государственного учреждения - Саратовского регионального отделения Фонда социального страхования Российской Федерации (по согласованию);</w:t>
            </w:r>
          </w:p>
        </w:tc>
      </w:tr>
      <w:tr w:rsidR="00892DA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</w:pPr>
            <w:proofErr w:type="spellStart"/>
            <w:r>
              <w:t>Турченко</w:t>
            </w:r>
            <w:proofErr w:type="spellEnd"/>
            <w:r>
              <w:t xml:space="preserve">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92DAC" w:rsidRDefault="00892DAC">
            <w:pPr>
              <w:pStyle w:val="ConsPlusNormal"/>
              <w:jc w:val="both"/>
            </w:pPr>
            <w:r>
              <w:t>начальник отдела научного обеспечения политики охраны труда Поволжского межрегионального филиала ФГБУ "ВНИИ труда" Минтруда России (по согласованию).</w:t>
            </w:r>
          </w:p>
        </w:tc>
      </w:tr>
    </w:tbl>
    <w:p w:rsidR="00892DAC" w:rsidRDefault="00892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A16" w:rsidRDefault="00B04A16"/>
    <w:sectPr w:rsidR="00B04A16" w:rsidSect="007E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AC"/>
    <w:rsid w:val="00892DAC"/>
    <w:rsid w:val="00B0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D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F3253702B19D3FC678C1A88A8A186DF0CF8A97BAE7525EB77D250A2A68A242BB8B9B1D95ED81F1E82866066DCBF6AACB9AF3L3H" TargetMode="External"/><Relationship Id="rId13" Type="http://schemas.openxmlformats.org/officeDocument/2006/relationships/hyperlink" Target="consultantplus://offline/ref=CF194A1F111883BD63B3F3253702B19D3FC678C1A08F8D1E6AFD92809FE3EB5059B822320D6364A342BB8E9D14CAE894E0B0246F1073C2E1B6C99B3BF4L7H" TargetMode="External"/><Relationship Id="rId18" Type="http://schemas.openxmlformats.org/officeDocument/2006/relationships/hyperlink" Target="consultantplus://offline/ref=CF194A1F111883BD63B3F3253702B19D3FC678C1A08D891C61FD92809FE3EB5059B822320D6364A342BB8B9E10CAE894E0B0246F1073C2E1B6C99B3BF4L7H" TargetMode="External"/><Relationship Id="rId26" Type="http://schemas.openxmlformats.org/officeDocument/2006/relationships/hyperlink" Target="consultantplus://offline/ref=CF194A1F111883BD63B3F3253702B19D3FC678C1A88A8A186DF0CF8A97BAE7525EB77D250A2A68A242BB8B971D95ED81F1E82866066DCBF6AACB9AF3L3H" TargetMode="External"/><Relationship Id="rId39" Type="http://schemas.openxmlformats.org/officeDocument/2006/relationships/hyperlink" Target="consultantplus://offline/ref=CF194A1F111883BD63B3ED28216EEC9534CE26CBA88D874E35AF94D7C0B3ED0519F824674E266AA147B0DFCF5294B1C4ACFB2967066FC2E9FAL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194A1F111883BD63B3F3253702B19D3FC678C1A6858E1969F0CF8A97BAE7525EB77D250A2A68A242BB8B991D95ED81F1E82866066DCBF6AACB9AF3L3H" TargetMode="External"/><Relationship Id="rId34" Type="http://schemas.openxmlformats.org/officeDocument/2006/relationships/hyperlink" Target="consultantplus://offline/ref=CF194A1F111883BD63B3F3253702B19D3FC678C1A08C881168FB92809FE3EB5059B822320D6364A342BB8B9E1FCAE894E0B0246F1073C2E1B6C99B3BF4L7H" TargetMode="External"/><Relationship Id="rId42" Type="http://schemas.openxmlformats.org/officeDocument/2006/relationships/hyperlink" Target="consultantplus://offline/ref=CF194A1F111883BD63B3F3253702B19D3FC678C1A08F8E1A6BFE92809FE3EB5059B822320D6364A342BB8B9E10CAE894E0B0246F1073C2E1B6C99B3BF4L7H" TargetMode="External"/><Relationship Id="rId7" Type="http://schemas.openxmlformats.org/officeDocument/2006/relationships/hyperlink" Target="consultantplus://offline/ref=CF194A1F111883BD63B3F3253702B19D3FC678C1A6858E1969F0CF8A97BAE7525EB77D250A2A68A242BB8B9B1D95ED81F1E82866066DCBF6AACB9AF3L3H" TargetMode="External"/><Relationship Id="rId12" Type="http://schemas.openxmlformats.org/officeDocument/2006/relationships/hyperlink" Target="consultantplus://offline/ref=CF194A1F111883BD63B3F3253702B19D3FC678C1A08F8E1A6BFE92809FE3EB5059B822320D6364A342BB8B9E13CAE894E0B0246F1073C2E1B6C99B3BF4L7H" TargetMode="External"/><Relationship Id="rId17" Type="http://schemas.openxmlformats.org/officeDocument/2006/relationships/hyperlink" Target="consultantplus://offline/ref=CF194A1F111883BD63B3F3253702B19D3FC678C1A88A8A186DF0CF8A97BAE7525EB77D250A2A68A242BB8B981D95ED81F1E82866066DCBF6AACB9AF3L3H" TargetMode="External"/><Relationship Id="rId25" Type="http://schemas.openxmlformats.org/officeDocument/2006/relationships/hyperlink" Target="consultantplus://offline/ref=CF194A1F111883BD63B3F3253702B19D3FC678C1A88A8A186DF0CF8A97BAE7525EB77D250A2A68A242BB8B991D95ED81F1E82866066DCBF6AACB9AF3L3H" TargetMode="External"/><Relationship Id="rId33" Type="http://schemas.openxmlformats.org/officeDocument/2006/relationships/hyperlink" Target="consultantplus://offline/ref=CF194A1F111883BD63B3F3253702B19D3FC678C1A6858E1969F0CF8A97BAE7525EB77D250A2A68A242BB8A991D95ED81F1E82866066DCBF6AACB9AF3L3H" TargetMode="External"/><Relationship Id="rId38" Type="http://schemas.openxmlformats.org/officeDocument/2006/relationships/hyperlink" Target="consultantplus://offline/ref=CF194A1F111883BD63B3F3253702B19D3FC678C1A08C881168FB92809FE3EB5059B822320D6364A342BB8B9F13CAE894E0B0246F1073C2E1B6C99B3BF4L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194A1F111883BD63B3F3253702B19D3FC678C1A6858E1969F0CF8A97BAE7525EB77D250A2A68A242BB8B981D95ED81F1E82866066DCBF6AACB9AF3L3H" TargetMode="External"/><Relationship Id="rId20" Type="http://schemas.openxmlformats.org/officeDocument/2006/relationships/hyperlink" Target="consultantplus://offline/ref=CF194A1F111883BD63B3F3253702B19D3FC678C1A08F8E1D6EFB92809FE3EB5059B822320D6364A342BB8B9F16CAE894E0B0246F1073C2E1B6C99B3BF4L7H" TargetMode="External"/><Relationship Id="rId29" Type="http://schemas.openxmlformats.org/officeDocument/2006/relationships/hyperlink" Target="consultantplus://offline/ref=CF194A1F111883BD63B3F3253702B19D3FC678C1A6858E1969F0CF8A97BAE7525EB77D250A2A68A242BB8A9A1D95ED81F1E82866066DCBF6AACB9AF3L3H" TargetMode="External"/><Relationship Id="rId41" Type="http://schemas.openxmlformats.org/officeDocument/2006/relationships/hyperlink" Target="consultantplus://offline/ref=CF194A1F111883BD63B3F3253702B19D3FC678C1A08C8A1B69FD92809FE3EB5059B822320D6364A342BB8B9E10CAE894E0B0246F1073C2E1B6C99B3BF4L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94A1F111883BD63B3F3253702B19D3FC678C1A7848E1161F0CF8A97BAE7525EB77D250A2A68A242BB8B9B1D95ED81F1E82866066DCBF6AACB9AF3L3H" TargetMode="External"/><Relationship Id="rId11" Type="http://schemas.openxmlformats.org/officeDocument/2006/relationships/hyperlink" Target="consultantplus://offline/ref=CF194A1F111883BD63B3F3253702B19D3FC678C1A08C8A1B69FD92809FE3EB5059B822320D6364A342BB8B9E13CAE894E0B0246F1073C2E1B6C99B3BF4L7H" TargetMode="External"/><Relationship Id="rId24" Type="http://schemas.openxmlformats.org/officeDocument/2006/relationships/hyperlink" Target="consultantplus://offline/ref=CF194A1F111883BD63B3F3253702B19D3FC678C1A08C881168FB92809FE3EB5059B822320D6364A342BB8B9E11CAE894E0B0246F1073C2E1B6C99B3BF4L7H" TargetMode="External"/><Relationship Id="rId32" Type="http://schemas.openxmlformats.org/officeDocument/2006/relationships/hyperlink" Target="consultantplus://offline/ref=CF194A1F111883BD63B3F3253702B19D3FC678C1A6858E1969F0CF8A97BAE7525EB77D250A2A68A242BB8A9B1D95ED81F1E82866066DCBF6AACB9AF3L3H" TargetMode="External"/><Relationship Id="rId37" Type="http://schemas.openxmlformats.org/officeDocument/2006/relationships/hyperlink" Target="consultantplus://offline/ref=CF194A1F111883BD63B3F3253702B19D3FC678C1A6858E1969F0CF8A97BAE7525EB77D250A2A68A242BB899F1D95ED81F1E82866066DCBF6AACB9AF3L3H" TargetMode="External"/><Relationship Id="rId40" Type="http://schemas.openxmlformats.org/officeDocument/2006/relationships/hyperlink" Target="consultantplus://offline/ref=CF194A1F111883BD63B3F3253702B19D3FC678C1A08C881168FB92809FE3EB5059B822320D6364A342BB8B9D16CAE894E0B0246F1073C2E1B6C99B3BF4L7H" TargetMode="External"/><Relationship Id="rId5" Type="http://schemas.openxmlformats.org/officeDocument/2006/relationships/hyperlink" Target="consultantplus://offline/ref=CF194A1F111883BD63B3F3253702B19D3FC678C1A78D851A61F0CF8A97BAE7525EB77D250A2A68A242BB8B9B1D95ED81F1E82866066DCBF6AACB9AF3L3H" TargetMode="External"/><Relationship Id="rId15" Type="http://schemas.openxmlformats.org/officeDocument/2006/relationships/hyperlink" Target="consultantplus://offline/ref=CF194A1F111883BD63B3F3253702B19D3FC678C1A7848E1161F0CF8A97BAE7525EB77D250A2A68A242BB8B981D95ED81F1E82866066DCBF6AACB9AF3L3H" TargetMode="External"/><Relationship Id="rId23" Type="http://schemas.openxmlformats.org/officeDocument/2006/relationships/hyperlink" Target="consultantplus://offline/ref=CF194A1F111883BD63B3ED28216EEC9534CE26CBA88D874E35AF94D7C0B3ED0519F824674E266AA147B0DFCF5294B1C4ACFB2967066FC2E9FAL1H" TargetMode="External"/><Relationship Id="rId28" Type="http://schemas.openxmlformats.org/officeDocument/2006/relationships/hyperlink" Target="consultantplus://offline/ref=CF194A1F111883BD63B3F3253702B19D3FC678C1A6858E1969F0CF8A97BAE7525EB77D250A2A68A242BB8A9F1D95ED81F1E82866066DCBF6AACB9AF3L3H" TargetMode="External"/><Relationship Id="rId36" Type="http://schemas.openxmlformats.org/officeDocument/2006/relationships/hyperlink" Target="consultantplus://offline/ref=CF194A1F111883BD63B3ED28216EEC9534CE26CBA88D874E35AF94D7C0B3ED0519F824674E266AA147B0DFCF5294B1C4ACFB2967066FC2E9FAL1H" TargetMode="External"/><Relationship Id="rId10" Type="http://schemas.openxmlformats.org/officeDocument/2006/relationships/hyperlink" Target="consultantplus://offline/ref=CF194A1F111883BD63B3F3253702B19D3FC678C1A08C881168FB92809FE3EB5059B822320D6364A342BB8B9E13CAE894E0B0246F1073C2E1B6C99B3BF4L7H" TargetMode="External"/><Relationship Id="rId19" Type="http://schemas.openxmlformats.org/officeDocument/2006/relationships/hyperlink" Target="consultantplus://offline/ref=CF194A1F111883BD63B3F3253702B19D3FC678C1A08C881168FB92809FE3EB5059B822320D6364A342BB8B9E10CAE894E0B0246F1073C2E1B6C99B3BF4L7H" TargetMode="External"/><Relationship Id="rId31" Type="http://schemas.openxmlformats.org/officeDocument/2006/relationships/hyperlink" Target="consultantplus://offline/ref=CF194A1F111883BD63B3F3253702B19D3FC678C1A08F8E1D6EFB92809FE3EB5059B822320D6364A342BB8B9F16CAE894E0B0246F1073C2E1B6C99B3BF4L7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CF194A1F111883BD63B3F3253702B19D3FC678C1A48C8B1A6FF0CF8A97BAE7525EB77D250A2A68A242BB8B9B1D95ED81F1E82866066DCBF6AACB9AF3L3H" TargetMode="External"/><Relationship Id="rId9" Type="http://schemas.openxmlformats.org/officeDocument/2006/relationships/hyperlink" Target="consultantplus://offline/ref=CF194A1F111883BD63B3F3253702B19D3FC678C1A08D891C61FD92809FE3EB5059B822320D6364A342BB8B9E13CAE894E0B0246F1073C2E1B6C99B3BF4L7H" TargetMode="External"/><Relationship Id="rId14" Type="http://schemas.openxmlformats.org/officeDocument/2006/relationships/hyperlink" Target="consultantplus://offline/ref=CF194A1F111883BD63B3F3253702B19D3FC678C1A78D851A61F0CF8A97BAE7525EB77D250A2A68A242BB8B981D95ED81F1E82866066DCBF6AACB9AF3L3H" TargetMode="External"/><Relationship Id="rId22" Type="http://schemas.openxmlformats.org/officeDocument/2006/relationships/hyperlink" Target="consultantplus://offline/ref=CF194A1F111883BD63B3F3253702B19D3FC678C1A08D891C61FD92809FE3EB5059B822320D6364A342BB8B9E11CAE894E0B0246F1073C2E1B6C99B3BF4L7H" TargetMode="External"/><Relationship Id="rId27" Type="http://schemas.openxmlformats.org/officeDocument/2006/relationships/hyperlink" Target="consultantplus://offline/ref=CF194A1F111883BD63B3F3253702B19D3FC678C1A6858E1969F0CF8A97BAE7525EB77D250A2A68A242BB8A9E1D95ED81F1E82866066DCBF6AACB9AF3L3H" TargetMode="External"/><Relationship Id="rId30" Type="http://schemas.openxmlformats.org/officeDocument/2006/relationships/hyperlink" Target="consultantplus://offline/ref=CF194A1F111883BD63B3F3253702B19D3FC678C1A78D851A61F0CF8A97BAE7525EB77D250A2A68A242BB8B991D95ED81F1E82866066DCBF6AACB9AF3L3H" TargetMode="External"/><Relationship Id="rId35" Type="http://schemas.openxmlformats.org/officeDocument/2006/relationships/hyperlink" Target="consultantplus://offline/ref=CF194A1F111883BD63B3ED28216EEC9534CF24CFA28F874E35AF94D7C0B3ED050BF87C6B4F2F77A24BA5899E17FCL8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3399</Words>
  <Characters>19378</Characters>
  <Application>Microsoft Office Word</Application>
  <DocSecurity>0</DocSecurity>
  <Lines>161</Lines>
  <Paragraphs>45</Paragraphs>
  <ScaleCrop>false</ScaleCrop>
  <Company/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MelnikovaIV</dc:creator>
  <cp:lastModifiedBy>MelnikovaIV</cp:lastModifiedBy>
  <cp:revision>1</cp:revision>
  <dcterms:created xsi:type="dcterms:W3CDTF">2019-09-18T07:11:00Z</dcterms:created>
  <dcterms:modified xsi:type="dcterms:W3CDTF">2019-09-18T07:12:00Z</dcterms:modified>
</cp:coreProperties>
</file>